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A78F6" w14:textId="275F227A" w:rsidR="00E623C3" w:rsidRPr="00B938DA" w:rsidRDefault="00B938DA" w:rsidP="00B938DA">
      <w:pPr>
        <w:spacing w:line="360" w:lineRule="auto"/>
        <w:jc w:val="center"/>
        <w:rPr>
          <w:rFonts w:ascii="宋体" w:eastAsia="宋体" w:hAnsi="宋体"/>
          <w:b/>
          <w:bCs/>
          <w:sz w:val="24"/>
          <w:szCs w:val="24"/>
        </w:rPr>
      </w:pPr>
      <w:r w:rsidRPr="00B938DA">
        <w:rPr>
          <w:rFonts w:ascii="宋体" w:eastAsia="宋体" w:hAnsi="宋体" w:hint="eastAsia"/>
          <w:b/>
          <w:bCs/>
          <w:sz w:val="24"/>
          <w:szCs w:val="24"/>
        </w:rPr>
        <w:t>关于参加</w:t>
      </w:r>
      <w:r w:rsidRPr="00B938DA">
        <w:rPr>
          <w:rFonts w:ascii="宋体" w:eastAsia="宋体" w:hAnsi="宋体"/>
          <w:b/>
          <w:bCs/>
          <w:sz w:val="24"/>
          <w:szCs w:val="24"/>
        </w:rPr>
        <w:t>2022年荷兰瓦赫宁根大学及研究中心在线寒假课程的报名通知</w:t>
      </w:r>
    </w:p>
    <w:p w14:paraId="56BF6994" w14:textId="36539707" w:rsidR="00E623C3" w:rsidRPr="00E623C3" w:rsidRDefault="00A3510E" w:rsidP="00890B22">
      <w:pPr>
        <w:spacing w:line="360" w:lineRule="auto"/>
        <w:ind w:firstLineChars="200" w:firstLine="480"/>
        <w:rPr>
          <w:rFonts w:ascii="宋体" w:eastAsia="宋体" w:hAnsi="宋体"/>
          <w:sz w:val="24"/>
          <w:szCs w:val="24"/>
        </w:rPr>
      </w:pPr>
      <w:r>
        <w:rPr>
          <w:rFonts w:ascii="宋体" w:eastAsia="宋体" w:hAnsi="宋体" w:hint="eastAsia"/>
          <w:sz w:val="24"/>
          <w:szCs w:val="24"/>
        </w:rPr>
        <w:t>荷兰</w:t>
      </w:r>
      <w:r w:rsidR="00E623C3" w:rsidRPr="00E623C3">
        <w:rPr>
          <w:rFonts w:ascii="宋体" w:eastAsia="宋体" w:hAnsi="宋体" w:hint="eastAsia"/>
          <w:sz w:val="24"/>
          <w:szCs w:val="24"/>
        </w:rPr>
        <w:t>瓦赫宁根大学及研究中心</w:t>
      </w:r>
      <w:r w:rsidR="00E623C3" w:rsidRPr="00E623C3">
        <w:rPr>
          <w:rFonts w:ascii="宋体" w:eastAsia="宋体" w:hAnsi="宋体"/>
          <w:sz w:val="24"/>
          <w:szCs w:val="24"/>
        </w:rPr>
        <w:t>（英语：Wageningen University &amp; Research）</w:t>
      </w:r>
      <w:r w:rsidR="00890B22" w:rsidRPr="00890B22">
        <w:rPr>
          <w:rFonts w:ascii="宋体" w:eastAsia="宋体" w:hAnsi="宋体" w:hint="eastAsia"/>
          <w:sz w:val="24"/>
          <w:szCs w:val="24"/>
        </w:rPr>
        <w:t>是一所世界顶尖研究型高等学府</w:t>
      </w:r>
      <w:r w:rsidR="00890B22">
        <w:rPr>
          <w:rFonts w:ascii="宋体" w:eastAsia="宋体" w:hAnsi="宋体" w:hint="eastAsia"/>
          <w:sz w:val="24"/>
          <w:szCs w:val="24"/>
        </w:rPr>
        <w:t>，</w:t>
      </w:r>
      <w:r w:rsidR="00E623C3" w:rsidRPr="00E623C3">
        <w:rPr>
          <w:rFonts w:ascii="宋体" w:eastAsia="宋体" w:hAnsi="宋体"/>
          <w:sz w:val="24"/>
          <w:szCs w:val="24"/>
        </w:rPr>
        <w:t>同时也是欧洲乃至全世界农业方向与生命科学最顶尖的研究型大学之一，其农业科学、生命科学、食品科学、环境科学等在全球享有极高的声誉。</w:t>
      </w:r>
    </w:p>
    <w:p w14:paraId="642F36D1" w14:textId="0A834DE0" w:rsidR="00E623C3" w:rsidRDefault="00E623C3" w:rsidP="00E623C3">
      <w:pPr>
        <w:spacing w:line="360" w:lineRule="auto"/>
        <w:ind w:firstLine="480"/>
        <w:rPr>
          <w:rFonts w:ascii="宋体" w:eastAsia="宋体" w:hAnsi="宋体"/>
          <w:sz w:val="24"/>
          <w:szCs w:val="24"/>
        </w:rPr>
      </w:pPr>
      <w:bookmarkStart w:id="0" w:name="_Hlk88041975"/>
      <w:r w:rsidRPr="00E623C3">
        <w:rPr>
          <w:rFonts w:ascii="宋体" w:eastAsia="宋体" w:hAnsi="宋体"/>
          <w:sz w:val="24"/>
          <w:szCs w:val="24"/>
        </w:rPr>
        <w:t>瓦赫宁根大学及研究中心</w:t>
      </w:r>
      <w:bookmarkEnd w:id="0"/>
      <w:r>
        <w:rPr>
          <w:rFonts w:ascii="宋体" w:eastAsia="宋体" w:hAnsi="宋体" w:hint="eastAsia"/>
          <w:sz w:val="24"/>
          <w:szCs w:val="24"/>
        </w:rPr>
        <w:t>计划开展在线寒假课程，现将具体内容通知如下：</w:t>
      </w:r>
    </w:p>
    <w:p w14:paraId="5BCE90A8" w14:textId="725F5DA7" w:rsidR="00E623C3" w:rsidRPr="00CF0CE9" w:rsidRDefault="00E623C3" w:rsidP="00CF0CE9">
      <w:pPr>
        <w:pStyle w:val="a7"/>
        <w:numPr>
          <w:ilvl w:val="0"/>
          <w:numId w:val="1"/>
        </w:numPr>
        <w:spacing w:line="360" w:lineRule="auto"/>
        <w:ind w:firstLineChars="0"/>
        <w:rPr>
          <w:rFonts w:ascii="宋体" w:eastAsia="宋体" w:hAnsi="宋体"/>
          <w:sz w:val="24"/>
          <w:szCs w:val="24"/>
        </w:rPr>
      </w:pPr>
      <w:r w:rsidRPr="00CF0CE9">
        <w:rPr>
          <w:rFonts w:ascii="宋体" w:eastAsia="宋体" w:hAnsi="宋体" w:hint="eastAsia"/>
          <w:sz w:val="24"/>
          <w:szCs w:val="24"/>
        </w:rPr>
        <w:t>项目名称：荷兰</w:t>
      </w:r>
      <w:bookmarkStart w:id="1" w:name="_Hlk86910895"/>
      <w:r w:rsidRPr="00CF0CE9">
        <w:rPr>
          <w:rFonts w:ascii="宋体" w:eastAsia="宋体" w:hAnsi="宋体" w:hint="eastAsia"/>
          <w:sz w:val="24"/>
          <w:szCs w:val="24"/>
        </w:rPr>
        <w:t>瓦赫宁根大学及研究中心在线寒假课程</w:t>
      </w:r>
      <w:bookmarkEnd w:id="1"/>
      <w:r w:rsidR="000D6529" w:rsidRPr="00CF0CE9">
        <w:rPr>
          <w:rFonts w:ascii="宋体" w:eastAsia="宋体" w:hAnsi="宋体" w:hint="eastAsia"/>
          <w:sz w:val="24"/>
          <w:szCs w:val="24"/>
        </w:rPr>
        <w:t>。</w:t>
      </w:r>
    </w:p>
    <w:p w14:paraId="3934A5B0" w14:textId="49338133" w:rsidR="00E623C3" w:rsidRDefault="00E623C3" w:rsidP="00E623C3">
      <w:pPr>
        <w:pStyle w:val="a7"/>
        <w:numPr>
          <w:ilvl w:val="0"/>
          <w:numId w:val="1"/>
        </w:numPr>
        <w:spacing w:line="360" w:lineRule="auto"/>
        <w:ind w:firstLineChars="0"/>
        <w:rPr>
          <w:rFonts w:ascii="宋体" w:eastAsia="宋体" w:hAnsi="宋体"/>
          <w:sz w:val="24"/>
          <w:szCs w:val="24"/>
        </w:rPr>
      </w:pPr>
      <w:r>
        <w:rPr>
          <w:rFonts w:ascii="宋体" w:eastAsia="宋体" w:hAnsi="宋体" w:hint="eastAsia"/>
          <w:sz w:val="24"/>
          <w:szCs w:val="24"/>
        </w:rPr>
        <w:t>项目时间：</w:t>
      </w:r>
    </w:p>
    <w:p w14:paraId="57F061E2" w14:textId="7EA6C060" w:rsidR="00E623C3" w:rsidRPr="0087664A" w:rsidRDefault="0087664A" w:rsidP="0087664A">
      <w:pPr>
        <w:spacing w:line="360" w:lineRule="auto"/>
        <w:rPr>
          <w:rFonts w:ascii="宋体" w:eastAsia="宋体" w:hAnsi="宋体"/>
          <w:sz w:val="24"/>
          <w:szCs w:val="24"/>
        </w:rPr>
      </w:pPr>
      <w:r>
        <w:rPr>
          <w:rFonts w:ascii="宋体" w:eastAsia="宋体" w:hAnsi="宋体" w:hint="eastAsia"/>
          <w:sz w:val="24"/>
          <w:szCs w:val="24"/>
        </w:rPr>
        <w:t>1</w:t>
      </w:r>
      <w:r>
        <w:rPr>
          <w:rFonts w:ascii="宋体" w:eastAsia="宋体" w:hAnsi="宋体"/>
          <w:sz w:val="24"/>
          <w:szCs w:val="24"/>
        </w:rPr>
        <w:t>.</w:t>
      </w:r>
      <w:r w:rsidR="003352D7">
        <w:rPr>
          <w:rFonts w:ascii="宋体" w:eastAsia="宋体" w:hAnsi="宋体"/>
          <w:sz w:val="24"/>
          <w:szCs w:val="24"/>
        </w:rPr>
        <w:t xml:space="preserve"> </w:t>
      </w:r>
      <w:r w:rsidR="00E623C3" w:rsidRPr="0087664A">
        <w:rPr>
          <w:rFonts w:ascii="宋体" w:eastAsia="宋体" w:hAnsi="宋体"/>
          <w:sz w:val="24"/>
          <w:szCs w:val="24"/>
        </w:rPr>
        <w:t>生物科技，农业与食品：新技术与趋势</w:t>
      </w:r>
      <w:r w:rsidR="00E623C3" w:rsidRPr="0087664A">
        <w:rPr>
          <w:rFonts w:ascii="宋体" w:eastAsia="宋体" w:hAnsi="宋体" w:hint="eastAsia"/>
          <w:sz w:val="24"/>
          <w:szCs w:val="24"/>
        </w:rPr>
        <w:t>：2</w:t>
      </w:r>
      <w:r w:rsidR="00E623C3" w:rsidRPr="0087664A">
        <w:rPr>
          <w:rFonts w:ascii="宋体" w:eastAsia="宋体" w:hAnsi="宋体"/>
          <w:sz w:val="24"/>
          <w:szCs w:val="24"/>
        </w:rPr>
        <w:t>022</w:t>
      </w:r>
      <w:r w:rsidR="00E623C3" w:rsidRPr="0087664A">
        <w:rPr>
          <w:rFonts w:ascii="宋体" w:eastAsia="宋体" w:hAnsi="宋体" w:hint="eastAsia"/>
          <w:sz w:val="24"/>
          <w:szCs w:val="24"/>
        </w:rPr>
        <w:t>年1月1</w:t>
      </w:r>
      <w:r w:rsidR="00E623C3" w:rsidRPr="0087664A">
        <w:rPr>
          <w:rFonts w:ascii="宋体" w:eastAsia="宋体" w:hAnsi="宋体"/>
          <w:sz w:val="24"/>
          <w:szCs w:val="24"/>
        </w:rPr>
        <w:t>4</w:t>
      </w:r>
      <w:r w:rsidR="00E623C3" w:rsidRPr="0087664A">
        <w:rPr>
          <w:rFonts w:ascii="宋体" w:eastAsia="宋体" w:hAnsi="宋体" w:hint="eastAsia"/>
          <w:sz w:val="24"/>
          <w:szCs w:val="24"/>
        </w:rPr>
        <w:t>日至1月2</w:t>
      </w:r>
      <w:r w:rsidR="00E623C3" w:rsidRPr="0087664A">
        <w:rPr>
          <w:rFonts w:ascii="宋体" w:eastAsia="宋体" w:hAnsi="宋体"/>
          <w:sz w:val="24"/>
          <w:szCs w:val="24"/>
        </w:rPr>
        <w:t>7</w:t>
      </w:r>
      <w:r w:rsidR="00E623C3" w:rsidRPr="0087664A">
        <w:rPr>
          <w:rFonts w:ascii="宋体" w:eastAsia="宋体" w:hAnsi="宋体" w:hint="eastAsia"/>
          <w:sz w:val="24"/>
          <w:szCs w:val="24"/>
        </w:rPr>
        <w:t>日；</w:t>
      </w:r>
    </w:p>
    <w:p w14:paraId="39F91616" w14:textId="02ACB123" w:rsidR="00E623C3" w:rsidRDefault="0087664A" w:rsidP="0087664A">
      <w:pPr>
        <w:spacing w:line="360" w:lineRule="auto"/>
        <w:rPr>
          <w:rFonts w:ascii="宋体" w:eastAsia="宋体" w:hAnsi="宋体"/>
          <w:sz w:val="24"/>
          <w:szCs w:val="24"/>
        </w:rPr>
      </w:pPr>
      <w:r>
        <w:rPr>
          <w:rFonts w:ascii="宋体" w:eastAsia="宋体" w:hAnsi="宋体" w:hint="eastAsia"/>
          <w:sz w:val="24"/>
          <w:szCs w:val="24"/>
        </w:rPr>
        <w:t>2</w:t>
      </w:r>
      <w:r>
        <w:rPr>
          <w:rFonts w:ascii="宋体" w:eastAsia="宋体" w:hAnsi="宋体"/>
          <w:sz w:val="24"/>
          <w:szCs w:val="24"/>
        </w:rPr>
        <w:t>.</w:t>
      </w:r>
      <w:r w:rsidR="003352D7">
        <w:rPr>
          <w:rFonts w:ascii="宋体" w:eastAsia="宋体" w:hAnsi="宋体"/>
          <w:sz w:val="24"/>
          <w:szCs w:val="24"/>
        </w:rPr>
        <w:t xml:space="preserve"> </w:t>
      </w:r>
      <w:r w:rsidR="00E623C3" w:rsidRPr="0087664A">
        <w:rPr>
          <w:rFonts w:ascii="宋体" w:eastAsia="宋体" w:hAnsi="宋体"/>
          <w:sz w:val="24"/>
          <w:szCs w:val="24"/>
        </w:rPr>
        <w:t>从农场到餐桌：新技术与新趋势</w:t>
      </w:r>
      <w:r w:rsidR="00E623C3" w:rsidRPr="0087664A">
        <w:rPr>
          <w:rFonts w:ascii="宋体" w:eastAsia="宋体" w:hAnsi="宋体" w:hint="eastAsia"/>
          <w:sz w:val="24"/>
          <w:szCs w:val="24"/>
        </w:rPr>
        <w:t>：2</w:t>
      </w:r>
      <w:r w:rsidR="00E623C3" w:rsidRPr="0087664A">
        <w:rPr>
          <w:rFonts w:ascii="宋体" w:eastAsia="宋体" w:hAnsi="宋体"/>
          <w:sz w:val="24"/>
          <w:szCs w:val="24"/>
        </w:rPr>
        <w:t>022</w:t>
      </w:r>
      <w:r w:rsidR="00E623C3" w:rsidRPr="0087664A">
        <w:rPr>
          <w:rFonts w:ascii="宋体" w:eastAsia="宋体" w:hAnsi="宋体" w:hint="eastAsia"/>
          <w:sz w:val="24"/>
          <w:szCs w:val="24"/>
        </w:rPr>
        <w:t>年1月1</w:t>
      </w:r>
      <w:r w:rsidR="00E623C3" w:rsidRPr="0087664A">
        <w:rPr>
          <w:rFonts w:ascii="宋体" w:eastAsia="宋体" w:hAnsi="宋体"/>
          <w:sz w:val="24"/>
          <w:szCs w:val="24"/>
        </w:rPr>
        <w:t>7</w:t>
      </w:r>
      <w:r w:rsidR="00E623C3" w:rsidRPr="0087664A">
        <w:rPr>
          <w:rFonts w:ascii="宋体" w:eastAsia="宋体" w:hAnsi="宋体" w:hint="eastAsia"/>
          <w:sz w:val="24"/>
          <w:szCs w:val="24"/>
        </w:rPr>
        <w:t>日至1月2</w:t>
      </w:r>
      <w:r w:rsidR="00E623C3" w:rsidRPr="0087664A">
        <w:rPr>
          <w:rFonts w:ascii="宋体" w:eastAsia="宋体" w:hAnsi="宋体"/>
          <w:sz w:val="24"/>
          <w:szCs w:val="24"/>
        </w:rPr>
        <w:t>8</w:t>
      </w:r>
      <w:r w:rsidR="00E623C3" w:rsidRPr="0087664A">
        <w:rPr>
          <w:rFonts w:ascii="宋体" w:eastAsia="宋体" w:hAnsi="宋体" w:hint="eastAsia"/>
          <w:sz w:val="24"/>
          <w:szCs w:val="24"/>
        </w:rPr>
        <w:t>日。</w:t>
      </w:r>
    </w:p>
    <w:p w14:paraId="3651A897" w14:textId="6FF9881C" w:rsidR="00833B82" w:rsidRDefault="00833B82" w:rsidP="00217424">
      <w:pPr>
        <w:spacing w:line="360" w:lineRule="auto"/>
        <w:ind w:firstLineChars="100" w:firstLine="240"/>
        <w:rPr>
          <w:rFonts w:ascii="宋体" w:eastAsia="宋体" w:hAnsi="宋体"/>
          <w:sz w:val="24"/>
          <w:szCs w:val="24"/>
        </w:rPr>
      </w:pPr>
      <w:r>
        <w:rPr>
          <w:rFonts w:ascii="宋体" w:eastAsia="宋体" w:hAnsi="宋体" w:hint="eastAsia"/>
          <w:sz w:val="24"/>
          <w:szCs w:val="24"/>
        </w:rPr>
        <w:t>注：日程</w:t>
      </w:r>
      <w:r w:rsidR="000D6529">
        <w:rPr>
          <w:rFonts w:ascii="宋体" w:eastAsia="宋体" w:hAnsi="宋体" w:hint="eastAsia"/>
          <w:sz w:val="24"/>
          <w:szCs w:val="24"/>
        </w:rPr>
        <w:t>安排</w:t>
      </w:r>
      <w:r>
        <w:rPr>
          <w:rFonts w:ascii="宋体" w:eastAsia="宋体" w:hAnsi="宋体" w:hint="eastAsia"/>
          <w:sz w:val="24"/>
          <w:szCs w:val="24"/>
        </w:rPr>
        <w:t>的时间为荷兰</w:t>
      </w:r>
      <w:r w:rsidR="008359F7">
        <w:rPr>
          <w:rFonts w:ascii="宋体" w:eastAsia="宋体" w:hAnsi="宋体" w:hint="eastAsia"/>
          <w:sz w:val="24"/>
          <w:szCs w:val="24"/>
        </w:rPr>
        <w:t>阿姆斯特丹时间</w:t>
      </w:r>
      <w:r w:rsidR="000D6529">
        <w:rPr>
          <w:rFonts w:ascii="宋体" w:eastAsia="宋体" w:hAnsi="宋体" w:hint="eastAsia"/>
          <w:sz w:val="24"/>
          <w:szCs w:val="24"/>
        </w:rPr>
        <w:t>（详见附件1和附件</w:t>
      </w:r>
      <w:r w:rsidR="000D6529">
        <w:rPr>
          <w:rFonts w:ascii="宋体" w:eastAsia="宋体" w:hAnsi="宋体"/>
          <w:sz w:val="24"/>
          <w:szCs w:val="24"/>
        </w:rPr>
        <w:t>2</w:t>
      </w:r>
      <w:r w:rsidR="000D6529">
        <w:rPr>
          <w:rFonts w:ascii="宋体" w:eastAsia="宋体" w:hAnsi="宋体" w:hint="eastAsia"/>
          <w:sz w:val="24"/>
          <w:szCs w:val="24"/>
        </w:rPr>
        <w:t>）</w:t>
      </w:r>
      <w:r>
        <w:rPr>
          <w:rFonts w:ascii="宋体" w:eastAsia="宋体" w:hAnsi="宋体" w:hint="eastAsia"/>
          <w:sz w:val="24"/>
          <w:szCs w:val="24"/>
        </w:rPr>
        <w:t>。</w:t>
      </w:r>
    </w:p>
    <w:p w14:paraId="56D2B1CC" w14:textId="1F31C000" w:rsidR="0087664A" w:rsidRPr="0087664A" w:rsidRDefault="0087664A" w:rsidP="0087664A">
      <w:pPr>
        <w:pStyle w:val="a7"/>
        <w:numPr>
          <w:ilvl w:val="0"/>
          <w:numId w:val="1"/>
        </w:numPr>
        <w:spacing w:line="360" w:lineRule="auto"/>
        <w:ind w:firstLineChars="0"/>
        <w:rPr>
          <w:rFonts w:ascii="宋体" w:eastAsia="宋体" w:hAnsi="宋体"/>
          <w:sz w:val="24"/>
          <w:szCs w:val="24"/>
        </w:rPr>
      </w:pPr>
      <w:r w:rsidRPr="0087664A">
        <w:rPr>
          <w:rFonts w:ascii="宋体" w:eastAsia="宋体" w:hAnsi="宋体" w:hint="eastAsia"/>
          <w:sz w:val="24"/>
          <w:szCs w:val="24"/>
        </w:rPr>
        <w:t>申请条件：</w:t>
      </w:r>
    </w:p>
    <w:p w14:paraId="7EE7D70B" w14:textId="705B4A17" w:rsidR="0087664A" w:rsidRPr="00833B82" w:rsidRDefault="00833B82" w:rsidP="00833B82">
      <w:pPr>
        <w:pStyle w:val="a7"/>
        <w:numPr>
          <w:ilvl w:val="0"/>
          <w:numId w:val="4"/>
        </w:numPr>
        <w:spacing w:line="360" w:lineRule="auto"/>
        <w:ind w:firstLineChars="0"/>
        <w:rPr>
          <w:rFonts w:ascii="宋体" w:eastAsia="宋体" w:hAnsi="宋体"/>
          <w:sz w:val="24"/>
          <w:szCs w:val="24"/>
        </w:rPr>
      </w:pPr>
      <w:r w:rsidRPr="00833B82">
        <w:rPr>
          <w:rFonts w:ascii="宋体" w:eastAsia="宋体" w:hAnsi="宋体" w:hint="eastAsia"/>
          <w:sz w:val="24"/>
          <w:szCs w:val="24"/>
        </w:rPr>
        <w:t>我校全日制在籍在读学生</w:t>
      </w:r>
      <w:r>
        <w:rPr>
          <w:rFonts w:ascii="宋体" w:eastAsia="宋体" w:hAnsi="宋体" w:hint="eastAsia"/>
          <w:sz w:val="24"/>
          <w:szCs w:val="24"/>
        </w:rPr>
        <w:t>，</w:t>
      </w:r>
      <w:r w:rsidR="008F698E">
        <w:rPr>
          <w:rFonts w:ascii="宋体" w:eastAsia="宋体" w:hAnsi="宋体" w:hint="eastAsia"/>
          <w:sz w:val="24"/>
          <w:szCs w:val="24"/>
        </w:rPr>
        <w:t>专业不限</w:t>
      </w:r>
      <w:r w:rsidRPr="00833B82">
        <w:rPr>
          <w:rFonts w:ascii="宋体" w:eastAsia="宋体" w:hAnsi="宋体" w:hint="eastAsia"/>
          <w:sz w:val="24"/>
          <w:szCs w:val="24"/>
        </w:rPr>
        <w:t>；</w:t>
      </w:r>
    </w:p>
    <w:p w14:paraId="0AB2C713" w14:textId="772443FA" w:rsidR="00833B82" w:rsidRDefault="00833B82" w:rsidP="00833B82">
      <w:pPr>
        <w:pStyle w:val="a7"/>
        <w:numPr>
          <w:ilvl w:val="0"/>
          <w:numId w:val="4"/>
        </w:numPr>
        <w:spacing w:line="360" w:lineRule="auto"/>
        <w:ind w:firstLineChars="0"/>
        <w:rPr>
          <w:rFonts w:ascii="宋体" w:eastAsia="宋体" w:hAnsi="宋体"/>
          <w:sz w:val="24"/>
          <w:szCs w:val="24"/>
        </w:rPr>
      </w:pPr>
      <w:r w:rsidRPr="00833B82">
        <w:rPr>
          <w:rFonts w:ascii="宋体" w:eastAsia="宋体" w:hAnsi="宋体" w:hint="eastAsia"/>
          <w:sz w:val="24"/>
          <w:szCs w:val="24"/>
        </w:rPr>
        <w:t>遵纪守法，维护国家形象和学校声誉。遵守华南农业大学相关规定，服从华南农业大学统一管理；</w:t>
      </w:r>
    </w:p>
    <w:p w14:paraId="4550CDA6" w14:textId="5D16439A" w:rsidR="00833B82" w:rsidRPr="00833B82" w:rsidRDefault="00833B82" w:rsidP="00833B82">
      <w:pPr>
        <w:pStyle w:val="a7"/>
        <w:numPr>
          <w:ilvl w:val="0"/>
          <w:numId w:val="4"/>
        </w:numPr>
        <w:spacing w:line="360" w:lineRule="auto"/>
        <w:ind w:firstLineChars="0"/>
        <w:rPr>
          <w:rFonts w:ascii="宋体" w:eastAsia="宋体" w:hAnsi="宋体"/>
          <w:sz w:val="24"/>
          <w:szCs w:val="24"/>
        </w:rPr>
      </w:pPr>
      <w:r w:rsidRPr="00833B82">
        <w:rPr>
          <w:rFonts w:ascii="宋体" w:eastAsia="宋体" w:hAnsi="宋体" w:hint="eastAsia"/>
          <w:sz w:val="24"/>
          <w:szCs w:val="24"/>
        </w:rPr>
        <w:t>英语听说读写具有一定基础（建议</w:t>
      </w:r>
      <w:r w:rsidRPr="00833B82">
        <w:rPr>
          <w:rFonts w:ascii="宋体" w:eastAsia="宋体" w:hAnsi="宋体"/>
          <w:sz w:val="24"/>
          <w:szCs w:val="24"/>
        </w:rPr>
        <w:t>CET 4成绩450分以上或同等英语能力），能适应全英文授课。</w:t>
      </w:r>
    </w:p>
    <w:p w14:paraId="4EF7BD87" w14:textId="5826B090" w:rsidR="00E623C3" w:rsidRDefault="00E623C3" w:rsidP="00E623C3">
      <w:pPr>
        <w:pStyle w:val="a7"/>
        <w:numPr>
          <w:ilvl w:val="0"/>
          <w:numId w:val="1"/>
        </w:numPr>
        <w:spacing w:line="360" w:lineRule="auto"/>
        <w:ind w:firstLineChars="0"/>
        <w:rPr>
          <w:rFonts w:ascii="宋体" w:eastAsia="宋体" w:hAnsi="宋体"/>
          <w:sz w:val="24"/>
          <w:szCs w:val="24"/>
        </w:rPr>
      </w:pPr>
      <w:r>
        <w:rPr>
          <w:rFonts w:ascii="宋体" w:eastAsia="宋体" w:hAnsi="宋体" w:hint="eastAsia"/>
          <w:sz w:val="24"/>
          <w:szCs w:val="24"/>
        </w:rPr>
        <w:t>项目内容（详见附件1和附件2）：</w:t>
      </w:r>
    </w:p>
    <w:p w14:paraId="64AF6D75" w14:textId="5E2F0F5B" w:rsidR="0087664A" w:rsidRDefault="0087664A" w:rsidP="00E623C3">
      <w:pPr>
        <w:spacing w:line="360" w:lineRule="auto"/>
        <w:ind w:firstLineChars="200" w:firstLine="480"/>
        <w:rPr>
          <w:rFonts w:ascii="宋体" w:eastAsia="宋体" w:hAnsi="宋体"/>
          <w:sz w:val="24"/>
          <w:szCs w:val="24"/>
        </w:rPr>
      </w:pPr>
      <w:bookmarkStart w:id="2" w:name="_Hlk86910589"/>
      <w:r w:rsidRPr="0087664A">
        <w:rPr>
          <w:rFonts w:ascii="宋体" w:eastAsia="宋体" w:hAnsi="宋体" w:hint="eastAsia"/>
          <w:sz w:val="24"/>
          <w:szCs w:val="24"/>
        </w:rPr>
        <w:t>瓦赫宁根大学及研究中心在线寒假课程</w:t>
      </w:r>
      <w:r>
        <w:rPr>
          <w:rFonts w:ascii="宋体" w:eastAsia="宋体" w:hAnsi="宋体" w:hint="eastAsia"/>
          <w:sz w:val="24"/>
          <w:szCs w:val="24"/>
        </w:rPr>
        <w:t>分为两个方向：1</w:t>
      </w:r>
      <w:r>
        <w:rPr>
          <w:rFonts w:ascii="宋体" w:eastAsia="宋体" w:hAnsi="宋体"/>
          <w:sz w:val="24"/>
          <w:szCs w:val="24"/>
        </w:rPr>
        <w:t>.</w:t>
      </w:r>
      <w:bookmarkStart w:id="3" w:name="_Hlk87257559"/>
      <w:r w:rsidR="00E623C3" w:rsidRPr="00E623C3">
        <w:rPr>
          <w:rFonts w:ascii="宋体" w:eastAsia="宋体" w:hAnsi="宋体"/>
          <w:sz w:val="24"/>
          <w:szCs w:val="24"/>
        </w:rPr>
        <w:t>生物科技，农业与食品：新技术与趋势</w:t>
      </w:r>
      <w:bookmarkEnd w:id="2"/>
      <w:bookmarkEnd w:id="3"/>
      <w:r w:rsidR="00AF6FA0">
        <w:rPr>
          <w:rFonts w:ascii="宋体" w:eastAsia="宋体" w:hAnsi="宋体" w:hint="eastAsia"/>
          <w:sz w:val="24"/>
          <w:szCs w:val="24"/>
        </w:rPr>
        <w:t>。</w:t>
      </w:r>
      <w:r w:rsidR="00E623C3" w:rsidRPr="00E623C3">
        <w:rPr>
          <w:rFonts w:ascii="宋体" w:eastAsia="宋体" w:hAnsi="宋体"/>
          <w:sz w:val="24"/>
          <w:szCs w:val="24"/>
        </w:rPr>
        <w:t xml:space="preserve"> </w:t>
      </w:r>
      <w:bookmarkStart w:id="4" w:name="_Hlk86910640"/>
      <w:r>
        <w:rPr>
          <w:rFonts w:ascii="宋体" w:eastAsia="宋体" w:hAnsi="宋体" w:hint="eastAsia"/>
          <w:sz w:val="24"/>
          <w:szCs w:val="24"/>
        </w:rPr>
        <w:t>2</w:t>
      </w:r>
      <w:r>
        <w:rPr>
          <w:rFonts w:ascii="宋体" w:eastAsia="宋体" w:hAnsi="宋体"/>
          <w:sz w:val="24"/>
          <w:szCs w:val="24"/>
        </w:rPr>
        <w:t>.</w:t>
      </w:r>
      <w:r w:rsidR="00E623C3" w:rsidRPr="00E623C3">
        <w:rPr>
          <w:rFonts w:ascii="宋体" w:eastAsia="宋体" w:hAnsi="宋体"/>
          <w:sz w:val="24"/>
          <w:szCs w:val="24"/>
        </w:rPr>
        <w:t>从农场到餐桌：新技术与新趋势</w:t>
      </w:r>
      <w:bookmarkEnd w:id="4"/>
      <w:r>
        <w:rPr>
          <w:rFonts w:ascii="宋体" w:eastAsia="宋体" w:hAnsi="宋体" w:hint="eastAsia"/>
          <w:sz w:val="24"/>
          <w:szCs w:val="24"/>
        </w:rPr>
        <w:t>。学生选择其中一项进行学习。</w:t>
      </w:r>
    </w:p>
    <w:p w14:paraId="081E687C" w14:textId="5E2C4810" w:rsidR="009F1F92" w:rsidRDefault="00111730" w:rsidP="00CD4E90">
      <w:pPr>
        <w:spacing w:line="360" w:lineRule="auto"/>
        <w:ind w:firstLineChars="200" w:firstLine="480"/>
        <w:rPr>
          <w:rFonts w:ascii="宋体" w:eastAsia="宋体" w:hAnsi="宋体"/>
          <w:sz w:val="24"/>
          <w:szCs w:val="24"/>
        </w:rPr>
      </w:pPr>
      <w:r w:rsidRPr="00311C53">
        <w:rPr>
          <w:rFonts w:ascii="宋体" w:eastAsia="宋体" w:hAnsi="宋体" w:hint="eastAsia"/>
          <w:sz w:val="24"/>
          <w:szCs w:val="24"/>
        </w:rPr>
        <w:t>课程使用英文授课，包括</w:t>
      </w:r>
      <w:r w:rsidRPr="00311C53">
        <w:rPr>
          <w:rFonts w:ascii="宋体" w:eastAsia="宋体" w:hAnsi="宋体"/>
          <w:sz w:val="24"/>
          <w:szCs w:val="24"/>
        </w:rPr>
        <w:t>20小时在线课程+10小时小组学习。</w:t>
      </w:r>
      <w:r w:rsidR="009F1F92" w:rsidRPr="009F1F92">
        <w:rPr>
          <w:rFonts w:ascii="宋体" w:eastAsia="宋体" w:hAnsi="宋体" w:hint="eastAsia"/>
          <w:sz w:val="24"/>
          <w:szCs w:val="24"/>
        </w:rPr>
        <w:t>生物科技，农业与食品：新技术与趋势项目</w:t>
      </w:r>
      <w:r w:rsidR="00001B81">
        <w:rPr>
          <w:rFonts w:ascii="宋体" w:eastAsia="宋体" w:hAnsi="宋体" w:hint="eastAsia"/>
          <w:sz w:val="24"/>
          <w:szCs w:val="24"/>
        </w:rPr>
        <w:t>内容</w:t>
      </w:r>
      <w:r w:rsidR="009F1F92" w:rsidRPr="009F1F92">
        <w:rPr>
          <w:rFonts w:ascii="宋体" w:eastAsia="宋体" w:hAnsi="宋体" w:hint="eastAsia"/>
          <w:sz w:val="24"/>
          <w:szCs w:val="24"/>
        </w:rPr>
        <w:t>将覆盖从环境、农业生产（育种、种植）、食品加工和设计到人类营养和健康等整个价值链的新技术和创新。农场到餐桌：新技术与新趋势项目</w:t>
      </w:r>
      <w:r w:rsidR="00001B81">
        <w:rPr>
          <w:rFonts w:ascii="宋体" w:eastAsia="宋体" w:hAnsi="宋体" w:hint="eastAsia"/>
          <w:sz w:val="24"/>
          <w:szCs w:val="24"/>
        </w:rPr>
        <w:t>内容</w:t>
      </w:r>
      <w:r w:rsidR="002F715C">
        <w:rPr>
          <w:rFonts w:ascii="宋体" w:eastAsia="宋体" w:hAnsi="宋体" w:hint="eastAsia"/>
          <w:sz w:val="24"/>
          <w:szCs w:val="24"/>
        </w:rPr>
        <w:t>将</w:t>
      </w:r>
      <w:r w:rsidR="009F1F92" w:rsidRPr="009F1F92">
        <w:rPr>
          <w:rFonts w:ascii="宋体" w:eastAsia="宋体" w:hAnsi="宋体" w:hint="eastAsia"/>
          <w:sz w:val="24"/>
          <w:szCs w:val="24"/>
        </w:rPr>
        <w:t>覆盖环境与动物生产、动物养殖营养与健康、技术转移与创新、弹性和安全的食物链、以及食品加工与营养</w:t>
      </w:r>
      <w:r w:rsidR="00A35D34">
        <w:rPr>
          <w:rFonts w:ascii="宋体" w:eastAsia="宋体" w:hAnsi="宋体" w:hint="eastAsia"/>
          <w:sz w:val="24"/>
          <w:szCs w:val="24"/>
        </w:rPr>
        <w:t>等</w:t>
      </w:r>
      <w:r w:rsidR="009F1F92" w:rsidRPr="009F1F92">
        <w:rPr>
          <w:rFonts w:ascii="宋体" w:eastAsia="宋体" w:hAnsi="宋体" w:hint="eastAsia"/>
          <w:sz w:val="24"/>
          <w:szCs w:val="24"/>
        </w:rPr>
        <w:t>。</w:t>
      </w:r>
    </w:p>
    <w:p w14:paraId="13E2A332" w14:textId="63175A96" w:rsidR="00311C53" w:rsidRPr="00311C53" w:rsidRDefault="00C732DC" w:rsidP="00C732DC">
      <w:pPr>
        <w:spacing w:line="360" w:lineRule="auto"/>
        <w:ind w:firstLineChars="200" w:firstLine="480"/>
        <w:rPr>
          <w:rFonts w:ascii="宋体" w:eastAsia="宋体" w:hAnsi="宋体"/>
          <w:sz w:val="24"/>
          <w:szCs w:val="24"/>
        </w:rPr>
      </w:pPr>
      <w:r w:rsidRPr="00C732DC">
        <w:rPr>
          <w:rFonts w:ascii="宋体" w:eastAsia="宋体" w:hAnsi="宋体" w:hint="eastAsia"/>
          <w:sz w:val="24"/>
          <w:szCs w:val="24"/>
        </w:rPr>
        <w:t>参加项目的学员在修完所有课程并完成结业汇报后，将获得瓦赫宁根大学</w:t>
      </w:r>
      <w:r w:rsidR="00026E32">
        <w:rPr>
          <w:rFonts w:ascii="宋体" w:eastAsia="宋体" w:hAnsi="宋体" w:hint="eastAsia"/>
          <w:sz w:val="24"/>
          <w:szCs w:val="24"/>
        </w:rPr>
        <w:t>及研究中心</w:t>
      </w:r>
      <w:r w:rsidRPr="00C732DC">
        <w:rPr>
          <w:rFonts w:ascii="宋体" w:eastAsia="宋体" w:hAnsi="宋体" w:hint="eastAsia"/>
          <w:sz w:val="24"/>
          <w:szCs w:val="24"/>
        </w:rPr>
        <w:t>官方项目证书，优秀学员将获得推荐信。</w:t>
      </w:r>
      <w:r w:rsidR="00311C53" w:rsidRPr="00311C53">
        <w:rPr>
          <w:rFonts w:ascii="宋体" w:eastAsia="宋体" w:hAnsi="宋体"/>
          <w:sz w:val="24"/>
          <w:szCs w:val="24"/>
        </w:rPr>
        <w:t xml:space="preserve">  </w:t>
      </w:r>
    </w:p>
    <w:p w14:paraId="22DDF05F" w14:textId="4C81E78F" w:rsidR="00E623C3" w:rsidRPr="00E623C3" w:rsidRDefault="003A532A" w:rsidP="00E623C3">
      <w:pPr>
        <w:spacing w:line="360" w:lineRule="auto"/>
        <w:rPr>
          <w:rFonts w:ascii="宋体" w:eastAsia="宋体" w:hAnsi="宋体"/>
          <w:sz w:val="24"/>
          <w:szCs w:val="24"/>
        </w:rPr>
      </w:pPr>
      <w:r>
        <w:rPr>
          <w:rFonts w:ascii="宋体" w:eastAsia="宋体" w:hAnsi="宋体" w:hint="eastAsia"/>
          <w:sz w:val="24"/>
          <w:szCs w:val="24"/>
        </w:rPr>
        <w:t>五</w:t>
      </w:r>
      <w:r w:rsidR="00CB643E">
        <w:rPr>
          <w:rFonts w:ascii="宋体" w:eastAsia="宋体" w:hAnsi="宋体" w:hint="eastAsia"/>
          <w:sz w:val="24"/>
          <w:szCs w:val="24"/>
        </w:rPr>
        <w:t>．</w:t>
      </w:r>
      <w:r w:rsidR="004025EC">
        <w:rPr>
          <w:rFonts w:ascii="宋体" w:eastAsia="宋体" w:hAnsi="宋体" w:hint="eastAsia"/>
          <w:sz w:val="24"/>
          <w:szCs w:val="24"/>
        </w:rPr>
        <w:t>报名</w:t>
      </w:r>
      <w:r w:rsidR="00E623C3" w:rsidRPr="00E623C3">
        <w:rPr>
          <w:rFonts w:ascii="宋体" w:eastAsia="宋体" w:hAnsi="宋体" w:hint="eastAsia"/>
          <w:sz w:val="24"/>
          <w:szCs w:val="24"/>
        </w:rPr>
        <w:t>截止日期：</w:t>
      </w:r>
      <w:r w:rsidR="00E623C3" w:rsidRPr="00E623C3">
        <w:rPr>
          <w:rFonts w:ascii="宋体" w:eastAsia="宋体" w:hAnsi="宋体"/>
          <w:sz w:val="24"/>
          <w:szCs w:val="24"/>
        </w:rPr>
        <w:t>2021年12月</w:t>
      </w:r>
      <w:r>
        <w:rPr>
          <w:rFonts w:ascii="宋体" w:eastAsia="宋体" w:hAnsi="宋体"/>
          <w:sz w:val="24"/>
          <w:szCs w:val="24"/>
        </w:rPr>
        <w:t>2</w:t>
      </w:r>
      <w:r w:rsidR="002A3AC1">
        <w:rPr>
          <w:rFonts w:ascii="宋体" w:eastAsia="宋体" w:hAnsi="宋体"/>
          <w:sz w:val="24"/>
          <w:szCs w:val="24"/>
        </w:rPr>
        <w:t>9</w:t>
      </w:r>
      <w:r w:rsidR="00E623C3" w:rsidRPr="00E623C3">
        <w:rPr>
          <w:rFonts w:ascii="宋体" w:eastAsia="宋体" w:hAnsi="宋体"/>
          <w:sz w:val="24"/>
          <w:szCs w:val="24"/>
        </w:rPr>
        <w:t>日</w:t>
      </w:r>
      <w:r w:rsidR="0086744D">
        <w:rPr>
          <w:rFonts w:ascii="宋体" w:eastAsia="宋体" w:hAnsi="宋体" w:hint="eastAsia"/>
          <w:sz w:val="24"/>
          <w:szCs w:val="24"/>
        </w:rPr>
        <w:t>。</w:t>
      </w:r>
    </w:p>
    <w:p w14:paraId="3FA48A89" w14:textId="0C29D609" w:rsidR="00E623C3" w:rsidRPr="00E623C3" w:rsidRDefault="003A532A" w:rsidP="00E623C3">
      <w:pPr>
        <w:spacing w:line="360" w:lineRule="auto"/>
        <w:rPr>
          <w:rFonts w:ascii="宋体" w:eastAsia="宋体" w:hAnsi="宋体"/>
          <w:sz w:val="24"/>
          <w:szCs w:val="24"/>
        </w:rPr>
      </w:pPr>
      <w:r>
        <w:rPr>
          <w:rFonts w:ascii="宋体" w:eastAsia="宋体" w:hAnsi="宋体" w:hint="eastAsia"/>
          <w:sz w:val="24"/>
          <w:szCs w:val="24"/>
        </w:rPr>
        <w:lastRenderedPageBreak/>
        <w:t>六</w:t>
      </w:r>
      <w:r w:rsidR="00CB643E">
        <w:rPr>
          <w:rFonts w:ascii="宋体" w:eastAsia="宋体" w:hAnsi="宋体" w:hint="eastAsia"/>
          <w:sz w:val="24"/>
          <w:szCs w:val="24"/>
        </w:rPr>
        <w:t>．</w:t>
      </w:r>
      <w:r w:rsidR="00E623C3" w:rsidRPr="00E623C3">
        <w:rPr>
          <w:rFonts w:ascii="宋体" w:eastAsia="宋体" w:hAnsi="宋体" w:hint="eastAsia"/>
          <w:sz w:val="24"/>
          <w:szCs w:val="24"/>
        </w:rPr>
        <w:t>培训费用：</w:t>
      </w:r>
      <w:r w:rsidR="00B52487" w:rsidRPr="00E623C3">
        <w:rPr>
          <w:rFonts w:ascii="宋体" w:eastAsia="宋体" w:hAnsi="宋体"/>
          <w:sz w:val="24"/>
          <w:szCs w:val="24"/>
        </w:rPr>
        <w:t>人民币</w:t>
      </w:r>
      <w:r w:rsidR="0086744D">
        <w:rPr>
          <w:rFonts w:ascii="宋体" w:eastAsia="宋体" w:hAnsi="宋体"/>
          <w:sz w:val="24"/>
          <w:szCs w:val="24"/>
        </w:rPr>
        <w:t>5</w:t>
      </w:r>
      <w:r w:rsidR="00E623C3" w:rsidRPr="00E623C3">
        <w:rPr>
          <w:rFonts w:ascii="宋体" w:eastAsia="宋体" w:hAnsi="宋体"/>
          <w:sz w:val="24"/>
          <w:szCs w:val="24"/>
        </w:rPr>
        <w:t>800</w:t>
      </w:r>
      <w:r w:rsidR="00B52487">
        <w:rPr>
          <w:rFonts w:ascii="宋体" w:eastAsia="宋体" w:hAnsi="宋体" w:hint="eastAsia"/>
          <w:sz w:val="24"/>
          <w:szCs w:val="24"/>
        </w:rPr>
        <w:t>元</w:t>
      </w:r>
      <w:r w:rsidR="00B52487" w:rsidRPr="00E623C3">
        <w:rPr>
          <w:rFonts w:ascii="宋体" w:eastAsia="宋体" w:hAnsi="宋体"/>
          <w:sz w:val="24"/>
          <w:szCs w:val="24"/>
        </w:rPr>
        <w:t xml:space="preserve"> </w:t>
      </w:r>
      <w:r w:rsidR="00E623C3" w:rsidRPr="00E623C3">
        <w:rPr>
          <w:rFonts w:ascii="宋体" w:eastAsia="宋体" w:hAnsi="宋体"/>
          <w:sz w:val="24"/>
          <w:szCs w:val="24"/>
        </w:rPr>
        <w:t>/人</w:t>
      </w:r>
      <w:r w:rsidR="0086744D">
        <w:rPr>
          <w:rFonts w:ascii="宋体" w:eastAsia="宋体" w:hAnsi="宋体" w:hint="eastAsia"/>
          <w:sz w:val="24"/>
          <w:szCs w:val="24"/>
        </w:rPr>
        <w:t>。</w:t>
      </w:r>
      <w:r w:rsidR="00E623C3" w:rsidRPr="00E623C3">
        <w:rPr>
          <w:rFonts w:ascii="宋体" w:eastAsia="宋体" w:hAnsi="宋体"/>
          <w:sz w:val="24"/>
          <w:szCs w:val="24"/>
        </w:rPr>
        <w:t xml:space="preserve"> </w:t>
      </w:r>
    </w:p>
    <w:p w14:paraId="54AE12F8" w14:textId="2A796913" w:rsidR="00E623C3" w:rsidRDefault="003A532A" w:rsidP="00E623C3">
      <w:pPr>
        <w:spacing w:line="360" w:lineRule="auto"/>
        <w:rPr>
          <w:rFonts w:ascii="宋体" w:eastAsia="宋体" w:hAnsi="宋体"/>
          <w:sz w:val="24"/>
          <w:szCs w:val="24"/>
        </w:rPr>
      </w:pPr>
      <w:r>
        <w:rPr>
          <w:rFonts w:ascii="宋体" w:eastAsia="宋体" w:hAnsi="宋体" w:hint="eastAsia"/>
          <w:sz w:val="24"/>
          <w:szCs w:val="24"/>
        </w:rPr>
        <w:t>七</w:t>
      </w:r>
      <w:r w:rsidR="00CB643E">
        <w:rPr>
          <w:rFonts w:ascii="宋体" w:eastAsia="宋体" w:hAnsi="宋体" w:hint="eastAsia"/>
          <w:sz w:val="24"/>
          <w:szCs w:val="24"/>
        </w:rPr>
        <w:t>．</w:t>
      </w:r>
      <w:r w:rsidR="00E623C3" w:rsidRPr="00E623C3">
        <w:rPr>
          <w:rFonts w:ascii="宋体" w:eastAsia="宋体" w:hAnsi="宋体" w:hint="eastAsia"/>
          <w:sz w:val="24"/>
          <w:szCs w:val="24"/>
        </w:rPr>
        <w:t>报名流程</w:t>
      </w:r>
      <w:r w:rsidR="006056CC">
        <w:rPr>
          <w:rFonts w:ascii="宋体" w:eastAsia="宋体" w:hAnsi="宋体" w:hint="eastAsia"/>
          <w:sz w:val="24"/>
          <w:szCs w:val="24"/>
        </w:rPr>
        <w:t>：</w:t>
      </w:r>
    </w:p>
    <w:p w14:paraId="4FF82C78" w14:textId="3D889F0E" w:rsidR="001E2182" w:rsidRDefault="001E2182" w:rsidP="00E623C3">
      <w:pPr>
        <w:spacing w:line="360" w:lineRule="auto"/>
        <w:rPr>
          <w:rFonts w:ascii="宋体" w:eastAsia="宋体" w:hAnsi="宋体"/>
          <w:sz w:val="24"/>
          <w:szCs w:val="24"/>
        </w:rPr>
      </w:pPr>
      <w:r>
        <w:rPr>
          <w:rFonts w:ascii="宋体" w:eastAsia="宋体" w:hAnsi="宋体" w:hint="eastAsia"/>
          <w:sz w:val="24"/>
          <w:szCs w:val="24"/>
        </w:rPr>
        <w:t>1</w:t>
      </w:r>
      <w:r>
        <w:rPr>
          <w:rFonts w:ascii="宋体" w:eastAsia="宋体" w:hAnsi="宋体"/>
          <w:sz w:val="24"/>
          <w:szCs w:val="24"/>
        </w:rPr>
        <w:t>.</w:t>
      </w:r>
      <w:r w:rsidR="006E2E59">
        <w:rPr>
          <w:rFonts w:ascii="宋体" w:eastAsia="宋体" w:hAnsi="宋体"/>
          <w:sz w:val="24"/>
          <w:szCs w:val="24"/>
        </w:rPr>
        <w:t xml:space="preserve"> </w:t>
      </w:r>
      <w:r>
        <w:rPr>
          <w:rFonts w:ascii="宋体" w:eastAsia="宋体" w:hAnsi="宋体" w:hint="eastAsia"/>
          <w:sz w:val="24"/>
          <w:szCs w:val="24"/>
        </w:rPr>
        <w:t>校内报名流程：</w:t>
      </w:r>
    </w:p>
    <w:p w14:paraId="7D81BDE7" w14:textId="613B378C" w:rsidR="001E2182" w:rsidRDefault="001E2182" w:rsidP="00E623C3">
      <w:pPr>
        <w:spacing w:line="360" w:lineRule="auto"/>
        <w:rPr>
          <w:rFonts w:ascii="宋体" w:eastAsia="宋体" w:hAnsi="宋体"/>
          <w:sz w:val="24"/>
          <w:szCs w:val="24"/>
        </w:rPr>
      </w:pPr>
      <w:r>
        <w:rPr>
          <w:rFonts w:ascii="宋体" w:eastAsia="宋体" w:hAnsi="宋体" w:hint="eastAsia"/>
          <w:sz w:val="24"/>
          <w:szCs w:val="24"/>
        </w:rPr>
        <w:t>（1）</w:t>
      </w:r>
      <w:r w:rsidRPr="00E623C3">
        <w:rPr>
          <w:rFonts w:ascii="宋体" w:eastAsia="宋体" w:hAnsi="宋体"/>
          <w:sz w:val="24"/>
          <w:szCs w:val="24"/>
        </w:rPr>
        <w:t>《华南农业大学假期项目申请表》1份（附件</w:t>
      </w:r>
      <w:r>
        <w:rPr>
          <w:rFonts w:ascii="宋体" w:eastAsia="宋体" w:hAnsi="宋体"/>
          <w:sz w:val="24"/>
          <w:szCs w:val="24"/>
        </w:rPr>
        <w:t>3</w:t>
      </w:r>
      <w:r w:rsidRPr="00E623C3">
        <w:rPr>
          <w:rFonts w:ascii="宋体" w:eastAsia="宋体" w:hAnsi="宋体"/>
          <w:sz w:val="24"/>
          <w:szCs w:val="24"/>
        </w:rPr>
        <w:t>）；</w:t>
      </w:r>
    </w:p>
    <w:p w14:paraId="37CECDC0" w14:textId="230A42B8" w:rsidR="001E2182" w:rsidRDefault="001E2182" w:rsidP="00E623C3">
      <w:pPr>
        <w:spacing w:line="360" w:lineRule="auto"/>
        <w:rPr>
          <w:rFonts w:ascii="宋体" w:eastAsia="宋体" w:hAnsi="宋体"/>
          <w:sz w:val="24"/>
          <w:szCs w:val="24"/>
        </w:rPr>
      </w:pPr>
      <w:r>
        <w:rPr>
          <w:rFonts w:ascii="宋体" w:eastAsia="宋体" w:hAnsi="宋体" w:hint="eastAsia"/>
          <w:sz w:val="24"/>
          <w:szCs w:val="24"/>
        </w:rPr>
        <w:t>（2）</w:t>
      </w:r>
      <w:r w:rsidRPr="00E623C3">
        <w:rPr>
          <w:rFonts w:ascii="宋体" w:eastAsia="宋体" w:hAnsi="宋体"/>
          <w:sz w:val="24"/>
          <w:szCs w:val="24"/>
        </w:rPr>
        <w:t>《学生家长声明》1份（附件4）；</w:t>
      </w:r>
    </w:p>
    <w:p w14:paraId="792A5A57" w14:textId="2123C5BC" w:rsidR="001E2182" w:rsidRPr="00E623C3" w:rsidRDefault="001E2182" w:rsidP="001E2182">
      <w:pPr>
        <w:spacing w:line="360" w:lineRule="auto"/>
        <w:rPr>
          <w:rFonts w:ascii="宋体" w:eastAsia="宋体" w:hAnsi="宋体"/>
          <w:sz w:val="24"/>
          <w:szCs w:val="24"/>
        </w:rPr>
      </w:pPr>
      <w:r>
        <w:rPr>
          <w:rFonts w:ascii="宋体" w:eastAsia="宋体" w:hAnsi="宋体" w:hint="eastAsia"/>
          <w:sz w:val="24"/>
          <w:szCs w:val="24"/>
        </w:rPr>
        <w:t>（3）</w:t>
      </w:r>
      <w:r w:rsidRPr="00E623C3">
        <w:rPr>
          <w:rFonts w:ascii="宋体" w:eastAsia="宋体" w:hAnsi="宋体"/>
          <w:sz w:val="24"/>
          <w:szCs w:val="24"/>
        </w:rPr>
        <w:t>家长身份证复印件1份（家长签名）。</w:t>
      </w:r>
    </w:p>
    <w:p w14:paraId="68D8B01E" w14:textId="63DBF0AE" w:rsidR="001E2182" w:rsidRDefault="001E2182" w:rsidP="001E2182">
      <w:pPr>
        <w:spacing w:line="360" w:lineRule="auto"/>
        <w:ind w:firstLineChars="200" w:firstLine="480"/>
        <w:rPr>
          <w:rFonts w:ascii="宋体" w:eastAsia="宋体" w:hAnsi="宋体"/>
          <w:sz w:val="24"/>
          <w:szCs w:val="24"/>
        </w:rPr>
      </w:pPr>
      <w:r w:rsidRPr="00E623C3">
        <w:rPr>
          <w:rFonts w:ascii="宋体" w:eastAsia="宋体" w:hAnsi="宋体" w:hint="eastAsia"/>
          <w:sz w:val="24"/>
          <w:szCs w:val="24"/>
        </w:rPr>
        <w:t>请将上述材料</w:t>
      </w:r>
      <w:r w:rsidR="00026E32">
        <w:rPr>
          <w:rFonts w:ascii="宋体" w:eastAsia="宋体" w:hAnsi="宋体" w:hint="eastAsia"/>
          <w:sz w:val="24"/>
          <w:szCs w:val="24"/>
        </w:rPr>
        <w:t>的</w:t>
      </w:r>
      <w:r w:rsidRPr="00E623C3">
        <w:rPr>
          <w:rFonts w:ascii="宋体" w:eastAsia="宋体" w:hAnsi="宋体"/>
          <w:sz w:val="24"/>
          <w:szCs w:val="24"/>
        </w:rPr>
        <w:t>纸质版交至国际交流处（行政楼</w:t>
      </w:r>
      <w:r>
        <w:rPr>
          <w:rFonts w:ascii="宋体" w:eastAsia="宋体" w:hAnsi="宋体"/>
          <w:sz w:val="24"/>
          <w:szCs w:val="24"/>
        </w:rPr>
        <w:t>822</w:t>
      </w:r>
      <w:r w:rsidRPr="00E623C3">
        <w:rPr>
          <w:rFonts w:ascii="宋体" w:eastAsia="宋体" w:hAnsi="宋体"/>
          <w:sz w:val="24"/>
          <w:szCs w:val="24"/>
        </w:rPr>
        <w:t>室）</w:t>
      </w:r>
      <w:bookmarkStart w:id="5" w:name="_Hlk86912849"/>
      <w:r w:rsidRPr="00E623C3">
        <w:rPr>
          <w:rFonts w:ascii="宋体" w:eastAsia="宋体" w:hAnsi="宋体"/>
          <w:sz w:val="24"/>
          <w:szCs w:val="24"/>
        </w:rPr>
        <w:t>。</w:t>
      </w:r>
      <w:bookmarkEnd w:id="5"/>
    </w:p>
    <w:p w14:paraId="35EFE99B" w14:textId="42C9CFBA" w:rsidR="001E2182" w:rsidRPr="00E623C3" w:rsidRDefault="001E2182" w:rsidP="001E2182">
      <w:pPr>
        <w:spacing w:line="360" w:lineRule="auto"/>
        <w:ind w:firstLineChars="200" w:firstLine="480"/>
        <w:rPr>
          <w:rFonts w:ascii="宋体" w:eastAsia="宋体" w:hAnsi="宋体"/>
          <w:sz w:val="24"/>
          <w:szCs w:val="24"/>
        </w:rPr>
      </w:pPr>
      <w:r>
        <w:rPr>
          <w:rFonts w:ascii="宋体" w:eastAsia="宋体" w:hAnsi="宋体" w:hint="eastAsia"/>
          <w:sz w:val="24"/>
          <w:szCs w:val="24"/>
        </w:rPr>
        <w:t>华农联系人：张老师，联系电话：0</w:t>
      </w:r>
      <w:r>
        <w:rPr>
          <w:rFonts w:ascii="宋体" w:eastAsia="宋体" w:hAnsi="宋体"/>
          <w:sz w:val="24"/>
          <w:szCs w:val="24"/>
        </w:rPr>
        <w:t>20-85283114</w:t>
      </w:r>
      <w:r>
        <w:rPr>
          <w:rFonts w:ascii="宋体" w:eastAsia="宋体" w:hAnsi="宋体" w:hint="eastAsia"/>
          <w:sz w:val="24"/>
          <w:szCs w:val="24"/>
        </w:rPr>
        <w:t>，联系地址：</w:t>
      </w:r>
      <w:r w:rsidRPr="00E623C3">
        <w:rPr>
          <w:rFonts w:ascii="宋体" w:eastAsia="宋体" w:hAnsi="宋体" w:hint="eastAsia"/>
          <w:sz w:val="24"/>
          <w:szCs w:val="24"/>
        </w:rPr>
        <w:t>国际交流处（行政楼</w:t>
      </w:r>
      <w:r w:rsidRPr="00E623C3">
        <w:rPr>
          <w:rFonts w:ascii="宋体" w:eastAsia="宋体" w:hAnsi="宋体"/>
          <w:sz w:val="24"/>
          <w:szCs w:val="24"/>
        </w:rPr>
        <w:t>8</w:t>
      </w:r>
      <w:r>
        <w:rPr>
          <w:rFonts w:ascii="宋体" w:eastAsia="宋体" w:hAnsi="宋体"/>
          <w:sz w:val="24"/>
          <w:szCs w:val="24"/>
        </w:rPr>
        <w:t>22</w:t>
      </w:r>
      <w:r w:rsidRPr="00E623C3">
        <w:rPr>
          <w:rFonts w:ascii="宋体" w:eastAsia="宋体" w:hAnsi="宋体"/>
          <w:sz w:val="24"/>
          <w:szCs w:val="24"/>
        </w:rPr>
        <w:t>室）</w:t>
      </w:r>
      <w:r w:rsidR="00A3510E">
        <w:rPr>
          <w:rFonts w:ascii="宋体" w:eastAsia="宋体" w:hAnsi="宋体" w:hint="eastAsia"/>
          <w:sz w:val="24"/>
          <w:szCs w:val="24"/>
        </w:rPr>
        <w:t>。</w:t>
      </w:r>
    </w:p>
    <w:p w14:paraId="5BAE5A18" w14:textId="62242EBB" w:rsidR="001E2182" w:rsidRDefault="001E2182" w:rsidP="00E623C3">
      <w:pPr>
        <w:spacing w:line="360" w:lineRule="auto"/>
        <w:rPr>
          <w:rFonts w:ascii="宋体" w:eastAsia="宋体" w:hAnsi="宋体"/>
          <w:sz w:val="24"/>
          <w:szCs w:val="24"/>
        </w:rPr>
      </w:pPr>
      <w:r>
        <w:rPr>
          <w:rFonts w:ascii="宋体" w:eastAsia="宋体" w:hAnsi="宋体"/>
          <w:sz w:val="24"/>
          <w:szCs w:val="24"/>
        </w:rPr>
        <w:t>2.</w:t>
      </w:r>
      <w:r w:rsidR="006E2E59">
        <w:rPr>
          <w:rFonts w:ascii="宋体" w:eastAsia="宋体" w:hAnsi="宋体"/>
          <w:sz w:val="24"/>
          <w:szCs w:val="24"/>
        </w:rPr>
        <w:t xml:space="preserve"> </w:t>
      </w:r>
      <w:r>
        <w:rPr>
          <w:rFonts w:ascii="宋体" w:eastAsia="宋体" w:hAnsi="宋体" w:hint="eastAsia"/>
          <w:sz w:val="24"/>
          <w:szCs w:val="24"/>
        </w:rPr>
        <w:t>校外报名流程：</w:t>
      </w:r>
    </w:p>
    <w:p w14:paraId="0DD3B24A" w14:textId="66E4D5A8" w:rsidR="00CB78FA" w:rsidRDefault="00CB78FA" w:rsidP="00CB78FA">
      <w:pPr>
        <w:spacing w:line="360" w:lineRule="auto"/>
        <w:rPr>
          <w:rStyle w:val="a8"/>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点击报名链接</w:t>
      </w:r>
      <w:r w:rsidR="007B0D97">
        <w:rPr>
          <w:rFonts w:ascii="宋体" w:eastAsia="宋体" w:hAnsi="宋体" w:hint="eastAsia"/>
          <w:sz w:val="24"/>
          <w:szCs w:val="24"/>
        </w:rPr>
        <w:t>：</w:t>
      </w:r>
      <w:hyperlink r:id="rId7" w:history="1">
        <w:r w:rsidR="007B0D97" w:rsidRPr="00F578B4">
          <w:rPr>
            <w:rStyle w:val="a8"/>
          </w:rPr>
          <w:t>http://freshacademy.mikecrm.com/01VWwRk</w:t>
        </w:r>
      </w:hyperlink>
    </w:p>
    <w:p w14:paraId="2121A43C" w14:textId="2E0AF073" w:rsidR="00CB78FA" w:rsidRPr="00CB78FA" w:rsidRDefault="00CB78FA" w:rsidP="00E623C3">
      <w:pPr>
        <w:spacing w:line="360" w:lineRule="auto"/>
        <w:rPr>
          <w:rFonts w:ascii="宋体" w:eastAsia="宋体" w:hAnsi="宋体"/>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或者扫描二维码进行报名</w:t>
      </w:r>
    </w:p>
    <w:p w14:paraId="26FAB429" w14:textId="2F211E2A" w:rsidR="001E2182" w:rsidRDefault="001E2182" w:rsidP="00E623C3">
      <w:pPr>
        <w:spacing w:line="360" w:lineRule="auto"/>
        <w:rPr>
          <w:rFonts w:ascii="宋体" w:eastAsia="宋体" w:hAnsi="宋体"/>
          <w:sz w:val="24"/>
          <w:szCs w:val="24"/>
        </w:rPr>
      </w:pPr>
      <w:r>
        <w:rPr>
          <w:noProof/>
        </w:rPr>
        <w:drawing>
          <wp:inline distT="0" distB="0" distL="0" distR="0" wp14:anchorId="57527A79" wp14:editId="12315897">
            <wp:extent cx="1889760" cy="18897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9760" cy="1889760"/>
                    </a:xfrm>
                    <a:prstGeom prst="rect">
                      <a:avLst/>
                    </a:prstGeom>
                    <a:noFill/>
                    <a:ln>
                      <a:noFill/>
                    </a:ln>
                  </pic:spPr>
                </pic:pic>
              </a:graphicData>
            </a:graphic>
          </wp:inline>
        </w:drawing>
      </w:r>
    </w:p>
    <w:p w14:paraId="248EF093" w14:textId="28EB233D" w:rsidR="001E2182" w:rsidRDefault="005F5F23" w:rsidP="004D38C2">
      <w:pPr>
        <w:spacing w:line="360" w:lineRule="auto"/>
        <w:ind w:firstLine="480"/>
        <w:rPr>
          <w:rFonts w:ascii="Times New Roman" w:eastAsia="宋体" w:hAnsi="Times New Roman" w:cs="Times New Roman"/>
          <w:sz w:val="24"/>
          <w:szCs w:val="24"/>
        </w:rPr>
      </w:pPr>
      <w:r w:rsidRPr="005F5F23">
        <w:rPr>
          <w:rFonts w:ascii="宋体" w:eastAsia="宋体" w:hAnsi="宋体" w:hint="eastAsia"/>
          <w:sz w:val="24"/>
          <w:szCs w:val="24"/>
        </w:rPr>
        <w:t>瓦赫宁根大学及研究中心</w:t>
      </w:r>
      <w:r w:rsidR="001E2182">
        <w:rPr>
          <w:rFonts w:ascii="宋体" w:eastAsia="宋体" w:hAnsi="宋体" w:hint="eastAsia"/>
          <w:sz w:val="24"/>
          <w:szCs w:val="24"/>
        </w:rPr>
        <w:t>联系人：</w:t>
      </w:r>
      <w:r w:rsidR="001E2182" w:rsidRPr="001E2182">
        <w:rPr>
          <w:rFonts w:ascii="Times New Roman" w:eastAsia="宋体" w:hAnsi="Times New Roman" w:cs="Times New Roman"/>
          <w:sz w:val="24"/>
          <w:szCs w:val="24"/>
        </w:rPr>
        <w:t xml:space="preserve">Dr. Zhen Liu, </w:t>
      </w:r>
      <w:r w:rsidR="002C779C">
        <w:rPr>
          <w:rFonts w:ascii="Times New Roman" w:eastAsia="宋体" w:hAnsi="Times New Roman" w:cs="Times New Roman"/>
          <w:sz w:val="24"/>
          <w:szCs w:val="24"/>
        </w:rPr>
        <w:t>P</w:t>
      </w:r>
      <w:r w:rsidR="001E2182" w:rsidRPr="001E2182">
        <w:rPr>
          <w:rFonts w:ascii="Times New Roman" w:eastAsia="宋体" w:hAnsi="Times New Roman" w:cs="Times New Roman"/>
          <w:sz w:val="24"/>
          <w:szCs w:val="24"/>
        </w:rPr>
        <w:t xml:space="preserve">rogram </w:t>
      </w:r>
      <w:r w:rsidR="002C779C">
        <w:rPr>
          <w:rFonts w:ascii="Times New Roman" w:eastAsia="宋体" w:hAnsi="Times New Roman" w:cs="Times New Roman"/>
          <w:sz w:val="24"/>
          <w:szCs w:val="24"/>
        </w:rPr>
        <w:t>M</w:t>
      </w:r>
      <w:r w:rsidR="001E2182" w:rsidRPr="001E2182">
        <w:rPr>
          <w:rFonts w:ascii="Times New Roman" w:eastAsia="宋体" w:hAnsi="Times New Roman" w:cs="Times New Roman"/>
          <w:sz w:val="24"/>
          <w:szCs w:val="24"/>
        </w:rPr>
        <w:t>anager, Wageningen Academy</w:t>
      </w:r>
      <w:r w:rsidR="001E2182">
        <w:rPr>
          <w:rFonts w:ascii="宋体" w:eastAsia="宋体" w:hAnsi="宋体" w:hint="eastAsia"/>
          <w:sz w:val="24"/>
          <w:szCs w:val="24"/>
        </w:rPr>
        <w:t>，</w:t>
      </w:r>
      <w:r w:rsidR="001E2182" w:rsidRPr="001E2182">
        <w:rPr>
          <w:rFonts w:ascii="宋体" w:eastAsia="宋体" w:hAnsi="宋体" w:hint="eastAsia"/>
          <w:sz w:val="24"/>
          <w:szCs w:val="24"/>
        </w:rPr>
        <w:t>电子邮箱：</w:t>
      </w:r>
      <w:hyperlink r:id="rId9" w:history="1">
        <w:r w:rsidR="004D38C2" w:rsidRPr="00AE2B4E">
          <w:rPr>
            <w:rStyle w:val="a8"/>
            <w:rFonts w:ascii="Times New Roman" w:eastAsia="宋体" w:hAnsi="Times New Roman" w:cs="Times New Roman"/>
            <w:sz w:val="24"/>
            <w:szCs w:val="24"/>
          </w:rPr>
          <w:t>zhen.liu@wur.nl</w:t>
        </w:r>
      </w:hyperlink>
    </w:p>
    <w:p w14:paraId="4FD0B5AF" w14:textId="0F7C4B9E" w:rsidR="004D38C2" w:rsidRDefault="004D38C2" w:rsidP="004D38C2">
      <w:pPr>
        <w:spacing w:line="360" w:lineRule="auto"/>
        <w:ind w:firstLine="480"/>
        <w:rPr>
          <w:rFonts w:ascii="Times New Roman" w:eastAsia="宋体" w:hAnsi="Times New Roman" w:cs="Times New Roman"/>
          <w:sz w:val="24"/>
          <w:szCs w:val="24"/>
        </w:rPr>
      </w:pPr>
    </w:p>
    <w:p w14:paraId="2E6DB4DB" w14:textId="77777777" w:rsidR="007A43A0" w:rsidRPr="005F5F23" w:rsidRDefault="007A43A0" w:rsidP="004D38C2">
      <w:pPr>
        <w:spacing w:line="360" w:lineRule="auto"/>
        <w:ind w:firstLine="480"/>
        <w:rPr>
          <w:rFonts w:ascii="Times New Roman" w:eastAsia="宋体" w:hAnsi="Times New Roman" w:cs="Times New Roman"/>
          <w:sz w:val="24"/>
          <w:szCs w:val="24"/>
        </w:rPr>
      </w:pPr>
    </w:p>
    <w:p w14:paraId="1FF3C8FF" w14:textId="091E7EA1" w:rsidR="004D38C2" w:rsidRDefault="004D38C2" w:rsidP="004D38C2">
      <w:pPr>
        <w:spacing w:line="360" w:lineRule="auto"/>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 xml:space="preserve">                                        </w:t>
      </w:r>
      <w:r w:rsidR="00AF6FA0">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国际交流处</w:t>
      </w:r>
    </w:p>
    <w:p w14:paraId="04BA86FB" w14:textId="53BC04FB" w:rsidR="004D38C2" w:rsidRPr="001E2182" w:rsidRDefault="004D38C2" w:rsidP="004D38C2">
      <w:pPr>
        <w:spacing w:line="360" w:lineRule="auto"/>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 xml:space="preserve">                                      2021</w:t>
      </w:r>
      <w:r>
        <w:rPr>
          <w:rFonts w:ascii="Times New Roman" w:eastAsia="宋体" w:hAnsi="Times New Roman" w:cs="Times New Roman" w:hint="eastAsia"/>
          <w:sz w:val="24"/>
          <w:szCs w:val="24"/>
        </w:rPr>
        <w:t>年</w:t>
      </w:r>
      <w:r>
        <w:rPr>
          <w:rFonts w:ascii="Times New Roman" w:eastAsia="宋体" w:hAnsi="Times New Roman" w:cs="Times New Roman" w:hint="eastAsia"/>
          <w:sz w:val="24"/>
          <w:szCs w:val="24"/>
        </w:rPr>
        <w:t>1</w:t>
      </w:r>
      <w:r>
        <w:rPr>
          <w:rFonts w:ascii="Times New Roman" w:eastAsia="宋体" w:hAnsi="Times New Roman" w:cs="Times New Roman"/>
          <w:sz w:val="24"/>
          <w:szCs w:val="24"/>
        </w:rPr>
        <w:t>1</w:t>
      </w:r>
      <w:r>
        <w:rPr>
          <w:rFonts w:ascii="Times New Roman" w:eastAsia="宋体" w:hAnsi="Times New Roman" w:cs="Times New Roman" w:hint="eastAsia"/>
          <w:sz w:val="24"/>
          <w:szCs w:val="24"/>
        </w:rPr>
        <w:t>月</w:t>
      </w:r>
      <w:r w:rsidR="00311C53">
        <w:rPr>
          <w:rFonts w:ascii="Times New Roman" w:eastAsia="宋体" w:hAnsi="Times New Roman" w:cs="Times New Roman"/>
          <w:sz w:val="24"/>
          <w:szCs w:val="24"/>
        </w:rPr>
        <w:t>17</w:t>
      </w:r>
      <w:r>
        <w:rPr>
          <w:rFonts w:ascii="Times New Roman" w:eastAsia="宋体" w:hAnsi="Times New Roman" w:cs="Times New Roman" w:hint="eastAsia"/>
          <w:sz w:val="24"/>
          <w:szCs w:val="24"/>
        </w:rPr>
        <w:t>日</w:t>
      </w:r>
    </w:p>
    <w:sectPr w:rsidR="004D38C2" w:rsidRPr="001E21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59ED0" w14:textId="77777777" w:rsidR="00520768" w:rsidRDefault="00520768" w:rsidP="00E623C3">
      <w:r>
        <w:separator/>
      </w:r>
    </w:p>
  </w:endnote>
  <w:endnote w:type="continuationSeparator" w:id="0">
    <w:p w14:paraId="640AD35C" w14:textId="77777777" w:rsidR="00520768" w:rsidRDefault="00520768" w:rsidP="00E62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49D5F" w14:textId="77777777" w:rsidR="00520768" w:rsidRDefault="00520768" w:rsidP="00E623C3">
      <w:r>
        <w:separator/>
      </w:r>
    </w:p>
  </w:footnote>
  <w:footnote w:type="continuationSeparator" w:id="0">
    <w:p w14:paraId="6D161A46" w14:textId="77777777" w:rsidR="00520768" w:rsidRDefault="00520768" w:rsidP="00E623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563AB3"/>
    <w:multiLevelType w:val="hybridMultilevel"/>
    <w:tmpl w:val="4A947512"/>
    <w:lvl w:ilvl="0" w:tplc="786084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E26E9B"/>
    <w:multiLevelType w:val="hybridMultilevel"/>
    <w:tmpl w:val="DD2C788A"/>
    <w:lvl w:ilvl="0" w:tplc="3E780BD2">
      <w:start w:val="1"/>
      <w:numFmt w:val="decimal"/>
      <w:lvlText w:val="%1."/>
      <w:lvlJc w:val="left"/>
      <w:pPr>
        <w:ind w:left="870" w:hanging="39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2D7F1AC3"/>
    <w:multiLevelType w:val="hybridMultilevel"/>
    <w:tmpl w:val="B2D40B9A"/>
    <w:lvl w:ilvl="0" w:tplc="52028A8E">
      <w:start w:val="1"/>
      <w:numFmt w:val="japaneseCounting"/>
      <w:lvlText w:val="%1．"/>
      <w:lvlJc w:val="left"/>
      <w:pPr>
        <w:ind w:left="480" w:hanging="480"/>
      </w:pPr>
      <w:rPr>
        <w:rFonts w:ascii="宋体" w:eastAsia="宋体" w:hAnsi="宋体" w:cstheme="minorBidi"/>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EE367A7"/>
    <w:multiLevelType w:val="hybridMultilevel"/>
    <w:tmpl w:val="A2FAEFB0"/>
    <w:lvl w:ilvl="0" w:tplc="B6BAAF7C">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E62"/>
    <w:rsid w:val="00001B81"/>
    <w:rsid w:val="00026E32"/>
    <w:rsid w:val="0005163E"/>
    <w:rsid w:val="000D6529"/>
    <w:rsid w:val="00111730"/>
    <w:rsid w:val="001777FE"/>
    <w:rsid w:val="001A4F2D"/>
    <w:rsid w:val="001E2182"/>
    <w:rsid w:val="00217424"/>
    <w:rsid w:val="00234E62"/>
    <w:rsid w:val="002A3AC1"/>
    <w:rsid w:val="002C779C"/>
    <w:rsid w:val="002F715C"/>
    <w:rsid w:val="00311C53"/>
    <w:rsid w:val="00316C2D"/>
    <w:rsid w:val="003352D7"/>
    <w:rsid w:val="00350253"/>
    <w:rsid w:val="003A532A"/>
    <w:rsid w:val="004025EC"/>
    <w:rsid w:val="00405621"/>
    <w:rsid w:val="004504E9"/>
    <w:rsid w:val="00450DFE"/>
    <w:rsid w:val="00482A8F"/>
    <w:rsid w:val="00485003"/>
    <w:rsid w:val="004D38C2"/>
    <w:rsid w:val="00520768"/>
    <w:rsid w:val="00531C1F"/>
    <w:rsid w:val="00570AD4"/>
    <w:rsid w:val="005A747E"/>
    <w:rsid w:val="005C6752"/>
    <w:rsid w:val="005F5F23"/>
    <w:rsid w:val="006056CC"/>
    <w:rsid w:val="00675DF8"/>
    <w:rsid w:val="00692FAC"/>
    <w:rsid w:val="006A3CBD"/>
    <w:rsid w:val="006E2E59"/>
    <w:rsid w:val="00764EBA"/>
    <w:rsid w:val="00794960"/>
    <w:rsid w:val="007A43A0"/>
    <w:rsid w:val="007B0D97"/>
    <w:rsid w:val="00833B82"/>
    <w:rsid w:val="008359F7"/>
    <w:rsid w:val="0084213C"/>
    <w:rsid w:val="00854E58"/>
    <w:rsid w:val="00866931"/>
    <w:rsid w:val="0086744D"/>
    <w:rsid w:val="0087664A"/>
    <w:rsid w:val="00890B22"/>
    <w:rsid w:val="008D4616"/>
    <w:rsid w:val="008F698E"/>
    <w:rsid w:val="00950D06"/>
    <w:rsid w:val="009E2137"/>
    <w:rsid w:val="009F1F92"/>
    <w:rsid w:val="00A3510E"/>
    <w:rsid w:val="00A35D34"/>
    <w:rsid w:val="00A601E4"/>
    <w:rsid w:val="00AF6FA0"/>
    <w:rsid w:val="00B52487"/>
    <w:rsid w:val="00B938DA"/>
    <w:rsid w:val="00BB3123"/>
    <w:rsid w:val="00C732DC"/>
    <w:rsid w:val="00C7661E"/>
    <w:rsid w:val="00C8760C"/>
    <w:rsid w:val="00CB643E"/>
    <w:rsid w:val="00CB78FA"/>
    <w:rsid w:val="00CD4E90"/>
    <w:rsid w:val="00CF0CE9"/>
    <w:rsid w:val="00D14632"/>
    <w:rsid w:val="00D40AC7"/>
    <w:rsid w:val="00D834CF"/>
    <w:rsid w:val="00E623C3"/>
    <w:rsid w:val="00E97EF2"/>
    <w:rsid w:val="00F64C7F"/>
    <w:rsid w:val="00FF1B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FB96"/>
  <w15:chartTrackingRefBased/>
  <w15:docId w15:val="{D43FD304-0C91-4D21-8390-5BCFCB79B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23C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623C3"/>
    <w:rPr>
      <w:sz w:val="18"/>
      <w:szCs w:val="18"/>
    </w:rPr>
  </w:style>
  <w:style w:type="paragraph" w:styleId="a5">
    <w:name w:val="footer"/>
    <w:basedOn w:val="a"/>
    <w:link w:val="a6"/>
    <w:uiPriority w:val="99"/>
    <w:unhideWhenUsed/>
    <w:rsid w:val="00E623C3"/>
    <w:pPr>
      <w:tabs>
        <w:tab w:val="center" w:pos="4153"/>
        <w:tab w:val="right" w:pos="8306"/>
      </w:tabs>
      <w:snapToGrid w:val="0"/>
      <w:jc w:val="left"/>
    </w:pPr>
    <w:rPr>
      <w:sz w:val="18"/>
      <w:szCs w:val="18"/>
    </w:rPr>
  </w:style>
  <w:style w:type="character" w:customStyle="1" w:styleId="a6">
    <w:name w:val="页脚 字符"/>
    <w:basedOn w:val="a0"/>
    <w:link w:val="a5"/>
    <w:uiPriority w:val="99"/>
    <w:rsid w:val="00E623C3"/>
    <w:rPr>
      <w:sz w:val="18"/>
      <w:szCs w:val="18"/>
    </w:rPr>
  </w:style>
  <w:style w:type="paragraph" w:styleId="a7">
    <w:name w:val="List Paragraph"/>
    <w:basedOn w:val="a"/>
    <w:uiPriority w:val="34"/>
    <w:qFormat/>
    <w:rsid w:val="00E623C3"/>
    <w:pPr>
      <w:ind w:firstLineChars="200" w:firstLine="420"/>
    </w:pPr>
  </w:style>
  <w:style w:type="character" w:styleId="a8">
    <w:name w:val="Hyperlink"/>
    <w:basedOn w:val="a0"/>
    <w:uiPriority w:val="99"/>
    <w:unhideWhenUsed/>
    <w:qFormat/>
    <w:rsid w:val="001E2182"/>
    <w:rPr>
      <w:color w:val="0563C1"/>
      <w:u w:val="single"/>
    </w:rPr>
  </w:style>
  <w:style w:type="character" w:styleId="a9">
    <w:name w:val="FollowedHyperlink"/>
    <w:basedOn w:val="a0"/>
    <w:uiPriority w:val="99"/>
    <w:semiHidden/>
    <w:unhideWhenUsed/>
    <w:rsid w:val="001E2182"/>
    <w:rPr>
      <w:color w:val="954F72" w:themeColor="followedHyperlink"/>
      <w:u w:val="single"/>
    </w:rPr>
  </w:style>
  <w:style w:type="character" w:styleId="aa">
    <w:name w:val="Unresolved Mention"/>
    <w:basedOn w:val="a0"/>
    <w:uiPriority w:val="99"/>
    <w:semiHidden/>
    <w:unhideWhenUsed/>
    <w:rsid w:val="004D38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freshacademy.mikecrm.com/01VWwR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zhen.liu@wur.n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288</TotalTime>
  <Pages>2</Pages>
  <Words>199</Words>
  <Characters>1139</Characters>
  <Application>Microsoft Office Word</Application>
  <DocSecurity>0</DocSecurity>
  <Lines>9</Lines>
  <Paragraphs>2</Paragraphs>
  <ScaleCrop>false</ScaleCrop>
  <Company/>
  <LinksUpToDate>false</LinksUpToDate>
  <CharactersWithSpaces>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张弛</dc:creator>
  <cp:keywords/>
  <dc:description/>
  <cp:lastModifiedBy>张弛</cp:lastModifiedBy>
  <cp:revision>52</cp:revision>
  <cp:lastPrinted>2021-11-16T08:13:00Z</cp:lastPrinted>
  <dcterms:created xsi:type="dcterms:W3CDTF">2021-11-04T01:22:00Z</dcterms:created>
  <dcterms:modified xsi:type="dcterms:W3CDTF">2021-11-17T08:34:00Z</dcterms:modified>
</cp:coreProperties>
</file>